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hd w:val="clear" w:color="auto" w:fill="FFFFFF"/>
        <w:spacing w:after="150" w:line="375" w:lineRule="atLeast"/>
        <w:rPr>
          <w:rFonts w:eastAsia="Times New Roman" w:cs="Helvetica"/>
          <w:color w:val="333333"/>
          <w:lang w:val="de-DE" w:eastAsia="de-AT"/>
        </w:rPr>
      </w:pPr>
      <w:r>
        <w:rPr>
          <w:rFonts w:eastAsia="Times New Roman" w:cs="Helvetica"/>
          <w:noProof/>
          <w:color w:val="333333"/>
          <w:lang w:eastAsia="de-AT"/>
        </w:rPr>
        <mc:AlternateContent>
          <mc:Choice Requires="wps">
            <w:drawing>
              <wp:anchor distT="45720" distB="45720" distL="114300" distR="114300" simplePos="0" relativeHeight="251657215" behindDoc="0" locked="0" layoutInCell="1" allowOverlap="1">
                <wp:simplePos x="0" y="0"/>
                <wp:positionH relativeFrom="column">
                  <wp:posOffset>-870215</wp:posOffset>
                </wp:positionH>
                <wp:positionV relativeFrom="paragraph">
                  <wp:posOffset>-954386</wp:posOffset>
                </wp:positionV>
                <wp:extent cx="7751928" cy="2394869"/>
                <wp:effectExtent l="0" t="0" r="20955" b="2476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1928" cy="2394869"/>
                        </a:xfrm>
                        <a:prstGeom prst="rect">
                          <a:avLst/>
                        </a:prstGeom>
                        <a:solidFill>
                          <a:schemeClr val="tx2">
                            <a:lumMod val="60000"/>
                            <a:lumOff val="4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
                              <w:tab/>
                            </w:r>
                            <w:r>
                              <w:tab/>
                            </w:r>
                            <w:r>
                              <w:tab/>
                            </w:r>
                            <w:r>
                              <w:tab/>
                            </w:r>
                            <w:r>
                              <w:tab/>
                            </w:r>
                            <w:r>
                              <w:tab/>
                            </w:r>
                            <w:r>
                              <w:tab/>
                            </w:r>
                          </w:p>
                          <w:p>
                            <w:r>
                              <w:tab/>
                            </w:r>
                            <w:r>
                              <w:tab/>
                            </w:r>
                            <w:r>
                              <w:tab/>
                            </w:r>
                            <w:r>
                              <w:tab/>
                            </w:r>
                            <w:r>
                              <w:tab/>
                            </w:r>
                            <w:r>
                              <w:tab/>
                            </w:r>
                            <w:r>
                              <w:tab/>
                            </w:r>
                          </w:p>
                          <w:p>
                            <w:pPr>
                              <w:ind w:left="4956"/>
                              <w:rPr>
                                <w:b/>
                                <w:color w:val="FFFFFF" w:themeColor="background1"/>
                                <w:sz w:val="40"/>
                              </w:rPr>
                            </w:pPr>
                            <w:r>
                              <w:rPr>
                                <w:b/>
                                <w:color w:val="FFFFFF" w:themeColor="background1"/>
                                <w:sz w:val="40"/>
                              </w:rPr>
                              <w:t>TIPPS FÜR ELTERN</w:t>
                            </w:r>
                          </w:p>
                          <w:p>
                            <w:pPr>
                              <w:rPr>
                                <w:b/>
                                <w:color w:val="FFFFFF" w:themeColor="background1"/>
                                <w:sz w:val="40"/>
                              </w:rPr>
                            </w:pPr>
                            <w:r>
                              <w:rPr>
                                <w:b/>
                                <w:color w:val="FFFFFF" w:themeColor="background1"/>
                                <w:sz w:val="40"/>
                              </w:rPr>
                              <w:tab/>
                            </w:r>
                            <w:r>
                              <w:rPr>
                                <w:b/>
                                <w:color w:val="FFFFFF" w:themeColor="background1"/>
                                <w:sz w:val="40"/>
                              </w:rPr>
                              <w:tab/>
                            </w:r>
                            <w:r>
                              <w:rPr>
                                <w:b/>
                                <w:color w:val="FFFFFF" w:themeColor="background1"/>
                                <w:sz w:val="40"/>
                              </w:rPr>
                              <w:tab/>
                            </w:r>
                            <w:r>
                              <w:rPr>
                                <w:b/>
                                <w:color w:val="FFFFFF" w:themeColor="background1"/>
                                <w:sz w:val="40"/>
                              </w:rPr>
                              <w:tab/>
                            </w:r>
                            <w:r>
                              <w:rPr>
                                <w:b/>
                                <w:color w:val="FFFFFF" w:themeColor="background1"/>
                                <w:sz w:val="40"/>
                              </w:rPr>
                              <w:tab/>
                            </w:r>
                            <w:r>
                              <w:rPr>
                                <w:b/>
                                <w:color w:val="FFFFFF" w:themeColor="background1"/>
                                <w:sz w:val="40"/>
                              </w:rPr>
                              <w:tab/>
                            </w:r>
                            <w:r>
                              <w:rPr>
                                <w:b/>
                                <w:color w:val="FFFFFF" w:themeColor="background1"/>
                                <w:sz w:val="40"/>
                              </w:rPr>
                              <w:tab/>
                              <w:t>ZUR MEDIENNUTZUNG MIT KINDERN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68.5pt;margin-top:-75.15pt;width:610.4pt;height:188.5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" fillcolor="#548dd4 [1951]" strokecolor="#4f81bd [3204]" strokeweight="2pt">
                <v:textbox>
                  <w:txbxContent>
                    <w:p>
                      <w:r>
                        <w:tab/>
                      </w:r>
                      <w:r>
                        <w:tab/>
                      </w:r>
                      <w:r>
                        <w:tab/>
                      </w:r>
                      <w:r>
                        <w:tab/>
                      </w:r>
                      <w:r>
                        <w:tab/>
                      </w:r>
                      <w:r>
                        <w:tab/>
                      </w:r>
                      <w:r>
                        <w:tab/>
                      </w:r>
                    </w:p>
                    <w:p>
                      <w:r>
                        <w:tab/>
                      </w:r>
                      <w:r>
                        <w:tab/>
                      </w:r>
                      <w:r>
                        <w:tab/>
                      </w:r>
                      <w:r>
                        <w:tab/>
                      </w:r>
                      <w:r>
                        <w:tab/>
                      </w:r>
                      <w:r>
                        <w:tab/>
                      </w:r>
                      <w:r>
                        <w:tab/>
                      </w:r>
                    </w:p>
                    <w:p>
                      <w:pPr>
                        <w:ind w:left="4956"/>
                        <w:rPr>
                          <w:b/>
                          <w:color w:val="FFFFFF" w:themeColor="background1"/>
                          <w:sz w:val="40"/>
                        </w:rPr>
                      </w:pPr>
                      <w:r>
                        <w:rPr>
                          <w:b/>
                          <w:color w:val="FFFFFF" w:themeColor="background1"/>
                          <w:sz w:val="40"/>
                        </w:rPr>
                        <w:t>TIPPS FÜR ELTERN</w:t>
                      </w:r>
                    </w:p>
                    <w:p>
                      <w:pPr>
                        <w:rPr>
                          <w:b/>
                          <w:color w:val="FFFFFF" w:themeColor="background1"/>
                          <w:sz w:val="40"/>
                        </w:rPr>
                      </w:pPr>
                      <w:r>
                        <w:rPr>
                          <w:b/>
                          <w:color w:val="FFFFFF" w:themeColor="background1"/>
                          <w:sz w:val="40"/>
                        </w:rPr>
                        <w:tab/>
                      </w:r>
                      <w:r>
                        <w:rPr>
                          <w:b/>
                          <w:color w:val="FFFFFF" w:themeColor="background1"/>
                          <w:sz w:val="40"/>
                        </w:rPr>
                        <w:tab/>
                      </w:r>
                      <w:r>
                        <w:rPr>
                          <w:b/>
                          <w:color w:val="FFFFFF" w:themeColor="background1"/>
                          <w:sz w:val="40"/>
                        </w:rPr>
                        <w:tab/>
                      </w:r>
                      <w:r>
                        <w:rPr>
                          <w:b/>
                          <w:color w:val="FFFFFF" w:themeColor="background1"/>
                          <w:sz w:val="40"/>
                        </w:rPr>
                        <w:tab/>
                      </w:r>
                      <w:r>
                        <w:rPr>
                          <w:b/>
                          <w:color w:val="FFFFFF" w:themeColor="background1"/>
                          <w:sz w:val="40"/>
                        </w:rPr>
                        <w:tab/>
                      </w:r>
                      <w:r>
                        <w:rPr>
                          <w:b/>
                          <w:color w:val="FFFFFF" w:themeColor="background1"/>
                          <w:sz w:val="40"/>
                        </w:rPr>
                        <w:tab/>
                      </w:r>
                      <w:r>
                        <w:rPr>
                          <w:b/>
                          <w:color w:val="FFFFFF" w:themeColor="background1"/>
                          <w:sz w:val="40"/>
                        </w:rPr>
                        <w:tab/>
                        <w:t>ZUR MEDIENNUTZUNG MIT KINDERN</w:t>
                      </w:r>
                    </w:p>
                  </w:txbxContent>
                </v:textbox>
              </v:shape>
            </w:pict>
          </mc:Fallback>
        </mc:AlternateContent>
      </w:r>
      <w:r>
        <w:rPr>
          <w:rFonts w:ascii="Helvetica" w:eastAsia="Times New Roman" w:hAnsi="Helvetica" w:cs="Helvetica"/>
          <w:noProof/>
          <w:color w:val="333333"/>
          <w:sz w:val="24"/>
          <w:szCs w:val="24"/>
          <w:lang w:eastAsia="de-AT"/>
        </w:rPr>
        <w:drawing>
          <wp:anchor distT="0" distB="0" distL="114300" distR="114300" simplePos="0" relativeHeight="251658240" behindDoc="0" locked="0" layoutInCell="1" allowOverlap="1">
            <wp:simplePos x="0" y="0"/>
            <wp:positionH relativeFrom="column">
              <wp:posOffset>-622416</wp:posOffset>
            </wp:positionH>
            <wp:positionV relativeFrom="paragraph">
              <wp:posOffset>-633095</wp:posOffset>
            </wp:positionV>
            <wp:extent cx="2713990" cy="1803400"/>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72_120312_kg_tulbing_4378.jpg"/>
                    <pic:cNvPicPr/>
                  </pic:nvPicPr>
                  <pic:blipFill rotWithShape="1">
                    <a:blip r:embed="rId7" cstate="print">
                      <a:extLst>
                        <a:ext uri="{28A0092B-C50C-407E-A947-70E740481C1C}">
                          <a14:useLocalDpi xmlns:a14="http://schemas.microsoft.com/office/drawing/2010/main" val="0"/>
                        </a:ext>
                      </a:extLst>
                    </a:blip>
                    <a:srcRect l="9094" t="20456" r="11124"/>
                    <a:stretch/>
                  </pic:blipFill>
                  <pic:spPr bwMode="auto">
                    <a:xfrm>
                      <a:off x="0" y="0"/>
                      <a:ext cx="2713990" cy="1803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pPr>
        <w:shd w:val="clear" w:color="auto" w:fill="FFFFFF"/>
        <w:spacing w:after="150" w:line="375" w:lineRule="atLeast"/>
        <w:rPr>
          <w:rFonts w:eastAsia="Times New Roman" w:cs="Helvetica"/>
          <w:color w:val="333333"/>
          <w:lang w:val="de-DE" w:eastAsia="de-AT"/>
        </w:rPr>
      </w:pPr>
    </w:p>
    <w:p>
      <w:pPr>
        <w:shd w:val="clear" w:color="auto" w:fill="FFFFFF"/>
        <w:spacing w:after="150" w:line="375" w:lineRule="atLeast"/>
        <w:rPr>
          <w:rFonts w:eastAsia="Times New Roman" w:cs="Helvetica"/>
          <w:color w:val="333333"/>
          <w:lang w:val="de-DE" w:eastAsia="de-AT"/>
        </w:rPr>
      </w:pPr>
    </w:p>
    <w:p>
      <w:pPr>
        <w:shd w:val="clear" w:color="auto" w:fill="FFFFFF"/>
        <w:spacing w:after="150" w:line="375" w:lineRule="atLeast"/>
        <w:rPr>
          <w:rFonts w:eastAsia="Times New Roman" w:cs="Helvetica"/>
          <w:color w:val="333333"/>
          <w:lang w:val="de-DE" w:eastAsia="de-AT"/>
        </w:rPr>
      </w:pPr>
    </w:p>
    <w:p>
      <w:pPr>
        <w:shd w:val="clear" w:color="auto" w:fill="FFFFFF"/>
        <w:spacing w:after="150" w:line="375" w:lineRule="atLeast"/>
        <w:rPr>
          <w:rFonts w:eastAsia="Times New Roman" w:cs="Helvetica"/>
          <w:color w:val="333333"/>
          <w:lang w:val="de-DE" w:eastAsia="de-AT"/>
        </w:rPr>
      </w:pPr>
    </w:p>
    <w:p>
      <w:pPr>
        <w:shd w:val="clear" w:color="auto" w:fill="FFFFFF"/>
        <w:spacing w:after="150"/>
        <w:rPr>
          <w:rFonts w:eastAsia="Times New Roman" w:cs="Helvetica"/>
          <w:color w:val="333333"/>
          <w:lang w:val="de-DE" w:eastAsia="de-AT"/>
        </w:rPr>
      </w:pPr>
      <w:r>
        <w:rPr>
          <w:rFonts w:eastAsia="Times New Roman" w:cs="Helvetica"/>
          <w:color w:val="333333"/>
          <w:lang w:val="de-DE" w:eastAsia="de-AT"/>
        </w:rPr>
        <w:t>Handy, Tablet, Computer und Fernseher sind Teil der kindlichen Lebenswelt. Für Kinder ist es bedeutsam, dass sie lernen Medien bewusst und kritisch zu nutzen. Sie als Eltern können Ihre Kinder dabei unterstützen, indem Sie beispielsweise Sendungen oder Spiele für Ihre Kinder auswählen, Vereinbarungen über die zeitliche Nutzung treffen und mit ihnen über ihre Medienerlebnisse sprechen.</w:t>
      </w:r>
    </w:p>
    <w:p>
      <w:pPr>
        <w:shd w:val="clear" w:color="auto" w:fill="FFFFFF"/>
        <w:spacing w:after="150"/>
        <w:rPr>
          <w:rFonts w:eastAsia="Times New Roman" w:cs="Helvetica"/>
          <w:color w:val="333333"/>
          <w:lang w:val="de-DE" w:eastAsia="de-AT"/>
        </w:rPr>
      </w:pPr>
      <w:r>
        <w:rPr>
          <w:rFonts w:eastAsia="Times New Roman" w:cs="Helvetica"/>
          <w:color w:val="333333"/>
          <w:lang w:val="de-DE" w:eastAsia="de-AT"/>
        </w:rPr>
        <w:t>Durch die Maßnahmen zur Eindämmung des COVID-19 Virus sind digitale Medien derzeit für die Kommunikation und für den Informationsaustauch unerlässlich. Sie nehmen auch in der Freizeitgestaltung sowie in der Aneignung von Lerninhalten für Kinder einen besonderen Stellenwert ein.</w:t>
      </w:r>
    </w:p>
    <w:p>
      <w:pPr>
        <w:shd w:val="clear" w:color="auto" w:fill="FFFFFF"/>
        <w:spacing w:after="150"/>
        <w:rPr>
          <w:rFonts w:eastAsia="Times New Roman" w:cs="Helvetica"/>
          <w:color w:val="333333"/>
          <w:lang w:val="de-DE" w:eastAsia="de-AT"/>
        </w:rPr>
      </w:pPr>
      <w:r>
        <w:rPr>
          <w:rFonts w:eastAsia="Times New Roman" w:cs="Helvetica"/>
          <w:color w:val="333333"/>
          <w:lang w:val="de-DE" w:eastAsia="de-AT"/>
        </w:rPr>
        <w:t>Im Folgenden möchten wir Ihnen Tipps und Informationen zum Thema „Kinder und Medien“ weitergeben, an denen Sie sich orientieren können. Die konkreten Vereinbarungen zur Mediennutzung hängen von Ihrer aktuellen Familiensituation ab und können derzeit auch etwas anderen Regeln folgen, als im normalen Alltagsgeschehen.</w:t>
      </w:r>
    </w:p>
    <w:p>
      <w:pPr>
        <w:shd w:val="clear" w:color="auto" w:fill="FFFFFF"/>
        <w:spacing w:after="150"/>
        <w:rPr>
          <w:rFonts w:eastAsia="Times New Roman" w:cs="Helvetica"/>
          <w:color w:val="333333"/>
          <w:sz w:val="2"/>
          <w:lang w:val="de-DE" w:eastAsia="de-AT"/>
        </w:rPr>
      </w:pPr>
    </w:p>
    <w:p>
      <w:pPr>
        <w:rPr>
          <w:rFonts w:cs="Helvetica"/>
          <w:color w:val="333333"/>
          <w:lang w:val="de-DE"/>
        </w:rPr>
      </w:pPr>
      <w:r>
        <w:rPr>
          <w:b/>
          <w:color w:val="E36C0A" w:themeColor="accent6" w:themeShade="BF"/>
        </w:rPr>
        <w:t>Orientierungshilfe  für Eltern und pädagogische Fachkräfte bei der Auswahl von Apps und Computerspielen</w:t>
      </w:r>
      <w:r>
        <w:rPr>
          <w:color w:val="E36C0A" w:themeColor="accent6" w:themeShade="BF"/>
        </w:rPr>
        <w:t xml:space="preserve"> </w:t>
      </w:r>
      <w:r>
        <w:t>der „</w:t>
      </w:r>
      <w:r>
        <w:rPr>
          <w:i/>
        </w:rPr>
        <w:t xml:space="preserve">Bundesstelle für die </w:t>
      </w:r>
      <w:proofErr w:type="spellStart"/>
      <w:r>
        <w:rPr>
          <w:i/>
        </w:rPr>
        <w:t>Positivprädikatisierung</w:t>
      </w:r>
      <w:proofErr w:type="spellEnd"/>
      <w:r>
        <w:rPr>
          <w:i/>
        </w:rPr>
        <w:t xml:space="preserve"> von digitalen Spiele</w:t>
      </w:r>
      <w:r>
        <w:t>n“ (</w:t>
      </w:r>
      <w:proofErr w:type="spellStart"/>
      <w:r>
        <w:t>BuPP</w:t>
      </w:r>
      <w:proofErr w:type="spellEnd"/>
      <w:r>
        <w:t xml:space="preserve">) </w:t>
      </w:r>
      <w:hyperlink r:id="rId8" w:history="1">
        <w:r>
          <w:rPr>
            <w:rStyle w:val="Hyperlink"/>
            <w:rFonts w:cs="Helvetica"/>
            <w:lang w:val="de-DE"/>
          </w:rPr>
          <w:t>www.bupp.at</w:t>
        </w:r>
      </w:hyperlink>
    </w:p>
    <w:p>
      <w:pPr>
        <w:spacing w:after="0"/>
      </w:pPr>
      <w:r>
        <w:rPr>
          <w:b/>
          <w:color w:val="E36C0A" w:themeColor="accent6" w:themeShade="BF"/>
        </w:rPr>
        <w:t>Tipps um das Internet sicher zu nutzen</w:t>
      </w:r>
      <w:r>
        <w:rPr>
          <w:b/>
          <w:color w:val="F79646" w:themeColor="accent6"/>
        </w:rPr>
        <w:t>:</w:t>
      </w:r>
      <w:r>
        <w:t xml:space="preserve">  </w:t>
      </w:r>
      <w:hyperlink r:id="rId9" w:history="1">
        <w:r>
          <w:rPr>
            <w:rStyle w:val="Hyperlink"/>
          </w:rPr>
          <w:t>www.saferinternet.at</w:t>
        </w:r>
      </w:hyperlink>
    </w:p>
    <w:p>
      <w:pPr>
        <w:spacing w:after="0"/>
        <w:rPr>
          <w:sz w:val="12"/>
        </w:rPr>
      </w:pPr>
    </w:p>
    <w:p>
      <w:pPr>
        <w:spacing w:after="0"/>
      </w:pPr>
      <w:r>
        <w:rPr>
          <w:b/>
          <w:color w:val="E36C0A" w:themeColor="accent6" w:themeShade="BF"/>
        </w:rPr>
        <w:t>Internetsuchmaschinen für Kinder</w:t>
      </w:r>
      <w:r>
        <w:t xml:space="preserve"> verweisen ausschließlich auf speziell für Kinder ausgewählte Inhalte und verfügen über kindgerechte Sprache.  Die Inhalte können für bestimmte Altersgruppen aufgerufen werden. Zum Beispiel: </w:t>
      </w:r>
    </w:p>
    <w:p>
      <w:pPr>
        <w:spacing w:after="0"/>
        <w:rPr>
          <w:rStyle w:val="Hyperlink"/>
        </w:rPr>
      </w:pPr>
      <w:hyperlink w:history="1">
        <w:r>
          <w:rPr>
            <w:rStyle w:val="Hyperlink"/>
          </w:rPr>
          <w:t xml:space="preserve">www.blinde-kuh.de </w:t>
        </w:r>
      </w:hyperlink>
    </w:p>
    <w:p>
      <w:pPr>
        <w:spacing w:after="0"/>
      </w:pPr>
      <w:r>
        <w:rPr>
          <w:rStyle w:val="Hyperlink"/>
        </w:rPr>
        <w:t>www.helles-koepfchen.de</w:t>
      </w:r>
    </w:p>
    <w:p>
      <w:pPr>
        <w:spacing w:after="0"/>
      </w:pPr>
      <w:hyperlink r:id="rId10" w:history="1">
        <w:r>
          <w:rPr>
            <w:rStyle w:val="Hyperlink"/>
          </w:rPr>
          <w:t>www.fragfinn.de</w:t>
        </w:r>
      </w:hyperlink>
    </w:p>
    <w:p>
      <w:pPr>
        <w:pStyle w:val="Listenabsatz"/>
        <w:ind w:left="0"/>
        <w:rPr>
          <w:rFonts w:cs="Helvetica"/>
          <w:color w:val="333333"/>
          <w:sz w:val="2"/>
          <w:lang w:val="de-DE"/>
        </w:rPr>
      </w:pPr>
    </w:p>
    <w:p>
      <w:pPr>
        <w:spacing w:after="0"/>
        <w:rPr>
          <w:rFonts w:cs="Helvetica"/>
          <w:color w:val="333333"/>
          <w:lang w:val="de-DE"/>
        </w:rPr>
      </w:pPr>
      <w:r>
        <w:rPr>
          <w:b/>
          <w:color w:val="E36C0A" w:themeColor="accent6" w:themeShade="BF"/>
        </w:rPr>
        <w:t>Broschüre: Medien in der Familie - Tipps für Eltern</w:t>
      </w:r>
      <w:r>
        <w:rPr>
          <w:rFonts w:cs="Helvetica"/>
          <w:color w:val="333333"/>
          <w:lang w:val="de-DE"/>
        </w:rPr>
        <w:t xml:space="preserve"> </w:t>
      </w:r>
    </w:p>
    <w:p>
      <w:pPr>
        <w:spacing w:after="0"/>
        <w:rPr>
          <w:rStyle w:val="Hyperlink"/>
          <w:rFonts w:cs="Helvetica"/>
          <w:lang w:val="de-DE"/>
        </w:rPr>
      </w:pPr>
      <w:hyperlink r:id="rId11" w:history="1">
        <w:r>
          <w:rPr>
            <w:rStyle w:val="Hyperlink"/>
            <w:rFonts w:cs="Helvetica"/>
            <w:lang w:val="de-DE"/>
          </w:rPr>
          <w:t>www.frauen-familien-jugend.bka.gv.at/service/publikationen/familie/medien-in-der-familie.html</w:t>
        </w:r>
      </w:hyperlink>
    </w:p>
    <w:p>
      <w:pPr>
        <w:spacing w:after="0"/>
        <w:ind w:left="-12"/>
        <w:rPr>
          <w:rFonts w:cs="Helvetica"/>
          <w:color w:val="333333"/>
          <w:sz w:val="12"/>
          <w:lang w:val="de-DE"/>
        </w:rPr>
      </w:pPr>
    </w:p>
    <w:p>
      <w:pPr>
        <w:spacing w:after="0"/>
        <w:rPr>
          <w:b/>
          <w:color w:val="E36C0A" w:themeColor="accent6" w:themeShade="BF"/>
        </w:rPr>
      </w:pPr>
      <w:r>
        <w:rPr>
          <w:b/>
          <w:color w:val="E36C0A" w:themeColor="accent6" w:themeShade="BF"/>
        </w:rPr>
        <w:t>Wie Kinder gut mit Medien aufwachsen. Medienbrief für Eltern:</w:t>
      </w:r>
    </w:p>
    <w:p>
      <w:pPr>
        <w:spacing w:after="0"/>
      </w:pPr>
      <w:r>
        <w:t>Medienbrief für 3-Jährige</w:t>
      </w:r>
    </w:p>
    <w:p>
      <w:pPr>
        <w:spacing w:after="0"/>
        <w:rPr>
          <w:rStyle w:val="Hyperlink"/>
        </w:rPr>
      </w:pPr>
      <w:hyperlink r:id="rId12" w:history="1">
        <w:r>
          <w:rPr>
            <w:rStyle w:val="Hyperlink"/>
          </w:rPr>
          <w:t>https://www.schau-hin.info/fileadmin/content/Downloads/Medienbriefe/ISH-Medienbriefe_3.pdf</w:t>
        </w:r>
      </w:hyperlink>
    </w:p>
    <w:p>
      <w:pPr>
        <w:spacing w:after="0"/>
        <w:rPr>
          <w:sz w:val="12"/>
        </w:rPr>
      </w:pPr>
    </w:p>
    <w:p>
      <w:pPr>
        <w:spacing w:after="0"/>
      </w:pPr>
      <w:r>
        <w:t>Medienbrief für 4-Jährige</w:t>
      </w:r>
    </w:p>
    <w:p>
      <w:pPr>
        <w:spacing w:after="0"/>
      </w:pPr>
      <w:hyperlink r:id="rId13" w:history="1">
        <w:r>
          <w:rPr>
            <w:rStyle w:val="Hyperlink"/>
          </w:rPr>
          <w:t>https://www.schau-hin.info/fileadmin/content/Downloads/Medienbriefe/ISH-Medienbriefe_4.pdf</w:t>
        </w:r>
      </w:hyperlink>
    </w:p>
    <w:p>
      <w:pPr>
        <w:spacing w:after="0"/>
        <w:rPr>
          <w:sz w:val="12"/>
        </w:rPr>
      </w:pPr>
    </w:p>
    <w:p>
      <w:pPr>
        <w:spacing w:after="0"/>
      </w:pPr>
      <w:r>
        <w:t>Medienbrief für 5-Jährige</w:t>
      </w:r>
    </w:p>
    <w:p>
      <w:pPr>
        <w:spacing w:after="0"/>
      </w:pPr>
      <w:hyperlink r:id="rId14" w:history="1">
        <w:r>
          <w:rPr>
            <w:rStyle w:val="Hyperlink"/>
          </w:rPr>
          <w:t>https://www.schau-hin.info/fileadmin/content/Downloads/Medienbriefe/ISH-Medienbriefe_5.pdf</w:t>
        </w:r>
      </w:hyperlink>
    </w:p>
    <w:p>
      <w:pPr>
        <w:spacing w:after="0"/>
        <w:rPr>
          <w:b/>
          <w:color w:val="E36C0A" w:themeColor="accent6" w:themeShade="BF"/>
        </w:rPr>
      </w:pPr>
    </w:p>
    <w:p>
      <w:pPr>
        <w:spacing w:after="0"/>
        <w:rPr>
          <w:b/>
          <w:color w:val="E36C0A" w:themeColor="accent6" w:themeShade="BF"/>
        </w:rPr>
      </w:pPr>
      <w:r>
        <w:rPr>
          <w:b/>
          <w:color w:val="E36C0A" w:themeColor="accent6" w:themeShade="BF"/>
        </w:rPr>
        <w:lastRenderedPageBreak/>
        <w:t>Kindgerechte Nachrichtensendungen im Radio</w:t>
      </w:r>
    </w:p>
    <w:p>
      <w:pPr>
        <w:spacing w:after="0"/>
        <w:rPr>
          <w:b/>
          <w:color w:val="E36C0A" w:themeColor="accent6" w:themeShade="BF"/>
        </w:rPr>
      </w:pPr>
    </w:p>
    <w:p>
      <w:pPr>
        <w:spacing w:after="0"/>
        <w:rPr>
          <w:rFonts w:cs="Helvetica"/>
          <w:color w:val="333333"/>
          <w:lang w:val="de-DE"/>
        </w:rPr>
      </w:pPr>
      <w:r>
        <w:rPr>
          <w:rFonts w:cs="Helvetica"/>
          <w:color w:val="333333"/>
          <w:lang w:val="de-DE"/>
        </w:rPr>
        <w:t>Ö1 Kinderjournal</w:t>
      </w:r>
    </w:p>
    <w:p>
      <w:pPr>
        <w:spacing w:after="0"/>
        <w:rPr>
          <w:rFonts w:cs="Helvetica"/>
          <w:color w:val="333333"/>
          <w:lang w:val="de-DE"/>
        </w:rPr>
      </w:pPr>
      <w:hyperlink r:id="rId15" w:history="1">
        <w:r>
          <w:rPr>
            <w:rStyle w:val="Hyperlink"/>
            <w:rFonts w:cs="Helvetica"/>
            <w:lang w:val="de-DE"/>
          </w:rPr>
          <w:t>https://oe1.orf.at/artikel/668302/Rudi-praesentiert-Das-Oe1-Kinderjournal</w:t>
        </w:r>
      </w:hyperlink>
    </w:p>
    <w:p>
      <w:pPr>
        <w:rPr>
          <w:rFonts w:cs="Helvetica"/>
          <w:color w:val="333333"/>
          <w:lang w:val="de-DE"/>
        </w:rPr>
      </w:pPr>
    </w:p>
    <w:p>
      <w:pPr>
        <w:spacing w:after="0"/>
      </w:pPr>
      <w:r>
        <w:t>Nachrichten in einfacher Sprache: Das Wichtigste der Woche einfach zusammengefasst</w:t>
      </w:r>
    </w:p>
    <w:p>
      <w:pPr>
        <w:spacing w:after="0"/>
      </w:pPr>
      <w:hyperlink r:id="rId16" w:history="1">
        <w:r>
          <w:rPr>
            <w:rStyle w:val="Hyperlink"/>
          </w:rPr>
          <w:t>https://files.orf.at/podcast/wienmagazin/Einfache_Nachrichten.xml</w:t>
        </w:r>
      </w:hyperlink>
    </w:p>
    <w:p/>
    <w:p>
      <w:pPr>
        <w:spacing w:after="0"/>
        <w:rPr>
          <w:b/>
          <w:color w:val="E36C0A" w:themeColor="accent6" w:themeShade="BF"/>
        </w:rPr>
      </w:pPr>
      <w:r>
        <w:rPr>
          <w:b/>
          <w:color w:val="E36C0A" w:themeColor="accent6" w:themeShade="BF"/>
        </w:rPr>
        <w:t>Kindgerechte Nachrichtensendungen im TV</w:t>
      </w:r>
    </w:p>
    <w:p>
      <w:pPr>
        <w:spacing w:after="0"/>
      </w:pPr>
    </w:p>
    <w:p>
      <w:pPr>
        <w:spacing w:after="0"/>
      </w:pPr>
      <w:r>
        <w:t>Logo TV</w:t>
      </w:r>
    </w:p>
    <w:p>
      <w:pPr>
        <w:spacing w:after="0"/>
      </w:pPr>
      <w:hyperlink r:id="rId17" w:history="1">
        <w:r>
          <w:rPr>
            <w:rStyle w:val="Hyperlink"/>
          </w:rPr>
          <w:t>www.zdf.de/kinder/logo</w:t>
        </w:r>
      </w:hyperlink>
      <w:bookmarkStart w:id="0" w:name="_GoBack"/>
      <w:bookmarkEnd w:id="0"/>
    </w:p>
    <w:p>
      <w:pPr>
        <w:spacing w:after="0"/>
      </w:pPr>
    </w:p>
    <w:p>
      <w:pPr>
        <w:spacing w:after="0"/>
      </w:pPr>
      <w:r>
        <w:t>Neun 1/2</w:t>
      </w:r>
    </w:p>
    <w:p>
      <w:pPr>
        <w:spacing w:after="0"/>
      </w:pPr>
      <w:hyperlink r:id="rId18" w:history="1">
        <w:r>
          <w:rPr>
            <w:rStyle w:val="Hyperlink"/>
          </w:rPr>
          <w:t>https://kinder.wdr.de/tv/neuneinhalb/nachrichten/index.html</w:t>
        </w:r>
      </w:hyperlink>
    </w:p>
    <w:p>
      <w:pPr>
        <w:spacing w:after="0"/>
        <w:ind w:left="348"/>
      </w:pPr>
    </w:p>
    <w:p/>
    <w:sectPr>
      <w:footerReference w:type="default" r:id="rId19"/>
      <w:pgSz w:w="11906" w:h="16838"/>
      <w:pgMar w:top="1417"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Amt der NÖ Landesregierung, Abteilung Kindergärten, März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350E8"/>
    <w:multiLevelType w:val="hybridMultilevel"/>
    <w:tmpl w:val="93664B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F76551A"/>
    <w:multiLevelType w:val="hybridMultilevel"/>
    <w:tmpl w:val="F8A6B6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B406671"/>
    <w:multiLevelType w:val="hybridMultilevel"/>
    <w:tmpl w:val="F13042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931D0-9F90-40FA-89E1-9B78FC46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strike w:val="0"/>
      <w:dstrike w:val="0"/>
      <w:color w:val="337AB7"/>
      <w:u w:val="none"/>
      <w:effect w:val="none"/>
      <w:shd w:val="clear" w:color="auto" w:fill="auto"/>
    </w:rPr>
  </w:style>
  <w:style w:type="character" w:styleId="Fett">
    <w:name w:val="Strong"/>
    <w:basedOn w:val="Absatz-Standardschriftart"/>
    <w:uiPriority w:val="22"/>
    <w:qFormat/>
    <w:rPr>
      <w:b/>
      <w:bCs/>
    </w:rPr>
  </w:style>
  <w:style w:type="character" w:customStyle="1" w:styleId="creator">
    <w:name w:val="creator"/>
    <w:basedOn w:val="Absatz-Standardschriftart"/>
  </w:style>
  <w:style w:type="character" w:customStyle="1" w:styleId="publisher">
    <w:name w:val="publisher"/>
    <w:basedOn w:val="Absatz-Standardschriftart"/>
  </w:style>
  <w:style w:type="character" w:customStyle="1" w:styleId="source">
    <w:name w:val="source"/>
    <w:basedOn w:val="Absatz-Standardschriftart"/>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lang w:val="de-AT"/>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117511">
      <w:bodyDiv w:val="1"/>
      <w:marLeft w:val="0"/>
      <w:marRight w:val="0"/>
      <w:marTop w:val="0"/>
      <w:marBottom w:val="0"/>
      <w:divBdr>
        <w:top w:val="none" w:sz="0" w:space="0" w:color="auto"/>
        <w:left w:val="none" w:sz="0" w:space="0" w:color="auto"/>
        <w:bottom w:val="none" w:sz="0" w:space="0" w:color="auto"/>
        <w:right w:val="none" w:sz="0" w:space="0" w:color="auto"/>
      </w:divBdr>
      <w:divsChild>
        <w:div w:id="1786077095">
          <w:marLeft w:val="0"/>
          <w:marRight w:val="0"/>
          <w:marTop w:val="0"/>
          <w:marBottom w:val="0"/>
          <w:divBdr>
            <w:top w:val="none" w:sz="0" w:space="0" w:color="auto"/>
            <w:left w:val="none" w:sz="0" w:space="0" w:color="auto"/>
            <w:bottom w:val="none" w:sz="0" w:space="0" w:color="auto"/>
            <w:right w:val="none" w:sz="0" w:space="0" w:color="auto"/>
          </w:divBdr>
          <w:divsChild>
            <w:div w:id="1214583515">
              <w:marLeft w:val="-225"/>
              <w:marRight w:val="-225"/>
              <w:marTop w:val="0"/>
              <w:marBottom w:val="0"/>
              <w:divBdr>
                <w:top w:val="none" w:sz="0" w:space="0" w:color="auto"/>
                <w:left w:val="none" w:sz="0" w:space="0" w:color="auto"/>
                <w:bottom w:val="none" w:sz="0" w:space="0" w:color="auto"/>
                <w:right w:val="none" w:sz="0" w:space="0" w:color="auto"/>
              </w:divBdr>
              <w:divsChild>
                <w:div w:id="2006200395">
                  <w:marLeft w:val="-225"/>
                  <w:marRight w:val="-225"/>
                  <w:marTop w:val="0"/>
                  <w:marBottom w:val="0"/>
                  <w:divBdr>
                    <w:top w:val="none" w:sz="0" w:space="0" w:color="auto"/>
                    <w:left w:val="none" w:sz="0" w:space="0" w:color="auto"/>
                    <w:bottom w:val="none" w:sz="0" w:space="0" w:color="auto"/>
                    <w:right w:val="none" w:sz="0" w:space="0" w:color="auto"/>
                  </w:divBdr>
                  <w:divsChild>
                    <w:div w:id="1143038375">
                      <w:marLeft w:val="0"/>
                      <w:marRight w:val="0"/>
                      <w:marTop w:val="0"/>
                      <w:marBottom w:val="0"/>
                      <w:divBdr>
                        <w:top w:val="none" w:sz="0" w:space="0" w:color="auto"/>
                        <w:left w:val="none" w:sz="0" w:space="0" w:color="auto"/>
                        <w:bottom w:val="none" w:sz="0" w:space="0" w:color="auto"/>
                        <w:right w:val="none" w:sz="0" w:space="0" w:color="auto"/>
                      </w:divBdr>
                      <w:divsChild>
                        <w:div w:id="1032223581">
                          <w:marLeft w:val="-225"/>
                          <w:marRight w:val="-225"/>
                          <w:marTop w:val="0"/>
                          <w:marBottom w:val="0"/>
                          <w:divBdr>
                            <w:top w:val="none" w:sz="0" w:space="0" w:color="auto"/>
                            <w:left w:val="none" w:sz="0" w:space="0" w:color="auto"/>
                            <w:bottom w:val="none" w:sz="0" w:space="0" w:color="auto"/>
                            <w:right w:val="none" w:sz="0" w:space="0" w:color="auto"/>
                          </w:divBdr>
                          <w:divsChild>
                            <w:div w:id="1277054633">
                              <w:marLeft w:val="0"/>
                              <w:marRight w:val="0"/>
                              <w:marTop w:val="0"/>
                              <w:marBottom w:val="0"/>
                              <w:divBdr>
                                <w:top w:val="none" w:sz="0" w:space="0" w:color="auto"/>
                                <w:left w:val="none" w:sz="0" w:space="0" w:color="auto"/>
                                <w:bottom w:val="none" w:sz="0" w:space="0" w:color="auto"/>
                                <w:right w:val="none" w:sz="0" w:space="0" w:color="auto"/>
                              </w:divBdr>
                              <w:divsChild>
                                <w:div w:id="948782747">
                                  <w:marLeft w:val="0"/>
                                  <w:marRight w:val="0"/>
                                  <w:marTop w:val="0"/>
                                  <w:marBottom w:val="0"/>
                                  <w:divBdr>
                                    <w:top w:val="none" w:sz="0" w:space="0" w:color="auto"/>
                                    <w:left w:val="none" w:sz="0" w:space="0" w:color="auto"/>
                                    <w:bottom w:val="none" w:sz="0" w:space="0" w:color="auto"/>
                                    <w:right w:val="none" w:sz="0" w:space="0" w:color="auto"/>
                                  </w:divBdr>
                                  <w:divsChild>
                                    <w:div w:id="1030767043">
                                      <w:marLeft w:val="0"/>
                                      <w:marRight w:val="0"/>
                                      <w:marTop w:val="0"/>
                                      <w:marBottom w:val="0"/>
                                      <w:divBdr>
                                        <w:top w:val="none" w:sz="0" w:space="0" w:color="auto"/>
                                        <w:left w:val="none" w:sz="0" w:space="0" w:color="auto"/>
                                        <w:bottom w:val="none" w:sz="0" w:space="0" w:color="auto"/>
                                        <w:right w:val="none" w:sz="0" w:space="0" w:color="auto"/>
                                      </w:divBdr>
                                    </w:div>
                                    <w:div w:id="1718774356">
                                      <w:marLeft w:val="0"/>
                                      <w:marRight w:val="0"/>
                                      <w:marTop w:val="0"/>
                                      <w:marBottom w:val="0"/>
                                      <w:divBdr>
                                        <w:top w:val="none" w:sz="0" w:space="0" w:color="auto"/>
                                        <w:left w:val="none" w:sz="0" w:space="0" w:color="auto"/>
                                        <w:bottom w:val="none" w:sz="0" w:space="0" w:color="auto"/>
                                        <w:right w:val="none" w:sz="0" w:space="0" w:color="auto"/>
                                      </w:divBdr>
                                      <w:divsChild>
                                        <w:div w:id="1612470167">
                                          <w:marLeft w:val="0"/>
                                          <w:marRight w:val="0"/>
                                          <w:marTop w:val="0"/>
                                          <w:marBottom w:val="0"/>
                                          <w:divBdr>
                                            <w:top w:val="none" w:sz="0" w:space="0" w:color="auto"/>
                                            <w:left w:val="none" w:sz="0" w:space="0" w:color="auto"/>
                                            <w:bottom w:val="none" w:sz="0" w:space="0" w:color="auto"/>
                                            <w:right w:val="none" w:sz="0" w:space="0" w:color="auto"/>
                                          </w:divBdr>
                                          <w:divsChild>
                                            <w:div w:id="2075278264">
                                              <w:marLeft w:val="0"/>
                                              <w:marRight w:val="0"/>
                                              <w:marTop w:val="0"/>
                                              <w:marBottom w:val="0"/>
                                              <w:divBdr>
                                                <w:top w:val="none" w:sz="0" w:space="0" w:color="auto"/>
                                                <w:left w:val="none" w:sz="0" w:space="0" w:color="auto"/>
                                                <w:bottom w:val="none" w:sz="0" w:space="0" w:color="auto"/>
                                                <w:right w:val="none" w:sz="0" w:space="0" w:color="auto"/>
                                              </w:divBdr>
                                              <w:divsChild>
                                                <w:div w:id="593324072">
                                                  <w:marLeft w:val="0"/>
                                                  <w:marRight w:val="0"/>
                                                  <w:marTop w:val="0"/>
                                                  <w:marBottom w:val="0"/>
                                                  <w:divBdr>
                                                    <w:top w:val="none" w:sz="0" w:space="0" w:color="auto"/>
                                                    <w:left w:val="none" w:sz="0" w:space="0" w:color="auto"/>
                                                    <w:bottom w:val="none" w:sz="0" w:space="0" w:color="auto"/>
                                                    <w:right w:val="none" w:sz="0" w:space="0" w:color="auto"/>
                                                  </w:divBdr>
                                                  <w:divsChild>
                                                    <w:div w:id="1632437199">
                                                      <w:marLeft w:val="0"/>
                                                      <w:marRight w:val="0"/>
                                                      <w:marTop w:val="0"/>
                                                      <w:marBottom w:val="0"/>
                                                      <w:divBdr>
                                                        <w:top w:val="none" w:sz="0" w:space="0" w:color="auto"/>
                                                        <w:left w:val="none" w:sz="0" w:space="0" w:color="auto"/>
                                                        <w:bottom w:val="none" w:sz="0" w:space="0" w:color="auto"/>
                                                        <w:right w:val="none" w:sz="0" w:space="0" w:color="auto"/>
                                                      </w:divBdr>
                                                      <w:divsChild>
                                                        <w:div w:id="1769543400">
                                                          <w:marLeft w:val="0"/>
                                                          <w:marRight w:val="0"/>
                                                          <w:marTop w:val="0"/>
                                                          <w:marBottom w:val="0"/>
                                                          <w:divBdr>
                                                            <w:top w:val="none" w:sz="0" w:space="0" w:color="auto"/>
                                                            <w:left w:val="none" w:sz="0" w:space="0" w:color="auto"/>
                                                            <w:bottom w:val="none" w:sz="0" w:space="0" w:color="auto"/>
                                                            <w:right w:val="none" w:sz="0" w:space="0" w:color="auto"/>
                                                          </w:divBdr>
                                                          <w:divsChild>
                                                            <w:div w:id="589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7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pp.at/" TargetMode="External"/><Relationship Id="rId13" Type="http://schemas.openxmlformats.org/officeDocument/2006/relationships/hyperlink" Target="https://www.schau-hin.info/fileadmin/content/Downloads/Medienbriefe/ISH-Medienbriefe_4.pdf" TargetMode="External"/><Relationship Id="rId18" Type="http://schemas.openxmlformats.org/officeDocument/2006/relationships/hyperlink" Target="https://kinder.wdr.de/tv/neuneinhalb/nachrichten/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chau-hin.info/fileadmin/content/Downloads/Medienbriefe/ISH-Medienbriefe_3.pdf" TargetMode="External"/><Relationship Id="rId17" Type="http://schemas.openxmlformats.org/officeDocument/2006/relationships/hyperlink" Target="http://www.zdf.de/kinder/logo" TargetMode="External"/><Relationship Id="rId2" Type="http://schemas.openxmlformats.org/officeDocument/2006/relationships/styles" Target="styles.xml"/><Relationship Id="rId16" Type="http://schemas.openxmlformats.org/officeDocument/2006/relationships/hyperlink" Target="https://files.orf.at/podcast/wienmagazin/Einfache_Nachrichten.x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auen-familien-jugend.bka.gv.at/service/publikationen/familie/medien-in-der-familie.html" TargetMode="External"/><Relationship Id="rId5" Type="http://schemas.openxmlformats.org/officeDocument/2006/relationships/footnotes" Target="footnotes.xml"/><Relationship Id="rId15" Type="http://schemas.openxmlformats.org/officeDocument/2006/relationships/hyperlink" Target="https://oe1.orf.at/artikel/668302/Rudi-praesentiert-Das-Oe1-Kinderjournal" TargetMode="External"/><Relationship Id="rId10" Type="http://schemas.openxmlformats.org/officeDocument/2006/relationships/hyperlink" Target="http://www.fragfinn.d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aferinternet.at" TargetMode="External"/><Relationship Id="rId14" Type="http://schemas.openxmlformats.org/officeDocument/2006/relationships/hyperlink" Target="https://www.schau-hin.info/fileadmin/content/Downloads/Medienbriefe/ISH-Medienbriefe_5.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2955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Stundner Eva (k4_5)</dc:creator>
  <cp:keywords/>
  <dc:description/>
  <cp:lastModifiedBy>Stundner Eva (k4_5)</cp:lastModifiedBy>
  <cp:revision>2</cp:revision>
  <dcterms:created xsi:type="dcterms:W3CDTF">2020-03-30T15:52:00Z</dcterms:created>
  <dcterms:modified xsi:type="dcterms:W3CDTF">2020-03-30T15:52:00Z</dcterms:modified>
</cp:coreProperties>
</file>